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8BF" w:rsidRDefault="004C28BF" w:rsidP="00CD2C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9835" cy="8905240"/>
            <wp:effectExtent l="19050" t="0" r="5715" b="0"/>
            <wp:docPr id="1" name="Рисунок 0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0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5B32" w:rsidRPr="004C28BF" w:rsidRDefault="00CD2C54" w:rsidP="004C28B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8BF">
        <w:rPr>
          <w:rFonts w:ascii="Times New Roman" w:hAnsi="Times New Roman" w:cs="Times New Roman"/>
          <w:sz w:val="24"/>
          <w:szCs w:val="24"/>
        </w:rPr>
        <w:lastRenderedPageBreak/>
        <w:t>Административным</w:t>
      </w:r>
      <w:r w:rsidR="00433E1A" w:rsidRPr="004C28BF">
        <w:rPr>
          <w:rFonts w:ascii="Times New Roman" w:hAnsi="Times New Roman" w:cs="Times New Roman"/>
          <w:sz w:val="24"/>
          <w:szCs w:val="24"/>
        </w:rPr>
        <w:t xml:space="preserve"> регламент</w:t>
      </w:r>
      <w:r w:rsidRPr="004C28BF">
        <w:rPr>
          <w:rFonts w:ascii="Times New Roman" w:hAnsi="Times New Roman" w:cs="Times New Roman"/>
          <w:sz w:val="24"/>
          <w:szCs w:val="24"/>
        </w:rPr>
        <w:t>ом</w:t>
      </w:r>
      <w:r w:rsidR="00433E1A" w:rsidRPr="004C28BF">
        <w:rPr>
          <w:rFonts w:ascii="Times New Roman" w:hAnsi="Times New Roman" w:cs="Times New Roman"/>
          <w:sz w:val="24"/>
          <w:szCs w:val="24"/>
        </w:rPr>
        <w:t xml:space="preserve"> </w:t>
      </w:r>
      <w:r w:rsidR="00632D13" w:rsidRPr="004C28BF">
        <w:rPr>
          <w:rFonts w:ascii="Times New Roman" w:hAnsi="Times New Roman" w:cs="Times New Roman"/>
          <w:sz w:val="24"/>
          <w:szCs w:val="24"/>
        </w:rPr>
        <w:t>постановления муниципальной услуги «</w:t>
      </w:r>
      <w:r w:rsidR="000E2D0A" w:rsidRPr="004C28BF">
        <w:rPr>
          <w:rFonts w:ascii="Times New Roman" w:hAnsi="Times New Roman" w:cs="Times New Roman"/>
          <w:sz w:val="24"/>
          <w:szCs w:val="24"/>
        </w:rPr>
        <w:t>Постановка на учет и направление детей в муниципальные образовательные организации, реализующие образовательные программы дошкольного образования»</w:t>
      </w:r>
      <w:r w:rsidRPr="004C28BF">
        <w:rPr>
          <w:rFonts w:ascii="Times New Roman" w:hAnsi="Times New Roman" w:cs="Times New Roman"/>
          <w:sz w:val="24"/>
          <w:szCs w:val="24"/>
        </w:rPr>
        <w:t xml:space="preserve"> от 23.11.2022 № 6572;</w:t>
      </w:r>
    </w:p>
    <w:p w:rsidR="003058D2" w:rsidRPr="004F57AB" w:rsidRDefault="003058D2" w:rsidP="00CD2C54">
      <w:pPr>
        <w:pStyle w:val="a3"/>
        <w:numPr>
          <w:ilvl w:val="0"/>
          <w:numId w:val="2"/>
        </w:numPr>
        <w:spacing w:after="0" w:line="240" w:lineRule="auto"/>
        <w:jc w:val="both"/>
      </w:pPr>
      <w:r w:rsidRPr="000E2D0A">
        <w:rPr>
          <w:rFonts w:ascii="Times New Roman" w:hAnsi="Times New Roman" w:cs="Times New Roman"/>
          <w:sz w:val="24"/>
          <w:szCs w:val="24"/>
        </w:rPr>
        <w:t>Постановлением Исполнительного комитета муниципального образования города Набережные Челны Республики Татарстан от 14 марта 2019 г. №1267 «Об утверждении положения о порядке комплектования муниципальных образовательных организаций, реализующих основную общеобразовательную программу дошкольного образования  (детские сады) в городе Набережные Челны»</w:t>
      </w:r>
      <w:r w:rsidR="004F57AB">
        <w:rPr>
          <w:rFonts w:ascii="Times New Roman" w:hAnsi="Times New Roman" w:cs="Times New Roman"/>
          <w:sz w:val="24"/>
          <w:szCs w:val="24"/>
        </w:rPr>
        <w:t>.</w:t>
      </w:r>
    </w:p>
    <w:p w:rsidR="00AC7090" w:rsidRPr="004F57AB" w:rsidRDefault="008B6133" w:rsidP="00CD2C54">
      <w:pPr>
        <w:pStyle w:val="a3"/>
        <w:numPr>
          <w:ilvl w:val="0"/>
          <w:numId w:val="2"/>
        </w:numPr>
        <w:spacing w:after="0" w:line="240" w:lineRule="auto"/>
      </w:pPr>
      <w:r w:rsidRPr="00AC7090">
        <w:rPr>
          <w:rFonts w:ascii="Times New Roman" w:hAnsi="Times New Roman" w:cs="Times New Roman"/>
          <w:sz w:val="24"/>
          <w:szCs w:val="24"/>
        </w:rPr>
        <w:t xml:space="preserve">Уставом дошкольного образовательного учреждения. </w:t>
      </w:r>
    </w:p>
    <w:p w:rsidR="004F57AB" w:rsidRPr="004F57AB" w:rsidRDefault="004F57AB" w:rsidP="004F57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57AB">
        <w:rPr>
          <w:rFonts w:ascii="Times New Roman" w:hAnsi="Times New Roman" w:cs="Times New Roman"/>
          <w:sz w:val="24"/>
          <w:szCs w:val="24"/>
        </w:rPr>
        <w:t xml:space="preserve">1.4. Правила приема в ДОУ на обучение по образовательным программам дошкольного образования обеспечивают прием в ДОУ граждан, имеющих право на получение дошкольного образования и проживающих на закрепленной за ДОУ территории города Набережные Челны. </w:t>
      </w:r>
    </w:p>
    <w:p w:rsidR="004F57AB" w:rsidRDefault="004F57AB" w:rsidP="004F57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57AB">
        <w:rPr>
          <w:rFonts w:ascii="Times New Roman" w:hAnsi="Times New Roman" w:cs="Times New Roman"/>
          <w:sz w:val="24"/>
          <w:szCs w:val="24"/>
        </w:rPr>
        <w:t xml:space="preserve">Проживающие в одной семье и имеющие общее место жительства дети имеют право преимущественного приема в государственные и муниципальные образовательные организации, в которых обучаются их братья и (или) сестры. </w:t>
      </w:r>
    </w:p>
    <w:p w:rsidR="008C6E55" w:rsidRPr="004F57AB" w:rsidRDefault="008C6E55" w:rsidP="004F57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В соответствии со ст. 67 ФЗ «Об образовании в Российской федерации»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 (в ред. Федерального закона от 21.11.2022 №465 –ФЗ).</w:t>
      </w:r>
    </w:p>
    <w:p w:rsidR="004F57AB" w:rsidRPr="004F57AB" w:rsidRDefault="008C6E55" w:rsidP="004F57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</w:t>
      </w:r>
      <w:r w:rsidR="004F57AB" w:rsidRPr="004F57AB">
        <w:rPr>
          <w:rFonts w:ascii="Times New Roman" w:hAnsi="Times New Roman" w:cs="Times New Roman"/>
          <w:sz w:val="24"/>
          <w:szCs w:val="24"/>
        </w:rPr>
        <w:t xml:space="preserve">. Прием на обучение в ДОУ по образовательным программам дошкольного образования проводится на общедоступной основе. В приеме в ДОУ может быть отказано по причине отсутствия в нем свободных мест (ст. 67 п.4 Федерального закона от 29 декабря 2012г. 273- ФЗ «Об образовании в РФ»), за исключением случаев, предусмотренных статьей 88 Федерального закона от 29 декабря 2012 г. № 273-ФЗ «Об образовании в Российской Федерации». </w:t>
      </w:r>
    </w:p>
    <w:p w:rsidR="004F57AB" w:rsidRPr="004F57AB" w:rsidRDefault="008C6E55" w:rsidP="004F57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4F57AB" w:rsidRPr="004F57AB">
        <w:rPr>
          <w:rFonts w:ascii="Times New Roman" w:hAnsi="Times New Roman" w:cs="Times New Roman"/>
          <w:sz w:val="24"/>
          <w:szCs w:val="24"/>
        </w:rPr>
        <w:t xml:space="preserve">. 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деятельности. </w:t>
      </w:r>
    </w:p>
    <w:p w:rsidR="00686655" w:rsidRDefault="008C6E55" w:rsidP="006866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</w:t>
      </w:r>
      <w:r w:rsidR="004F57AB" w:rsidRPr="004F57AB">
        <w:rPr>
          <w:rFonts w:ascii="Times New Roman" w:hAnsi="Times New Roman" w:cs="Times New Roman"/>
          <w:sz w:val="24"/>
          <w:szCs w:val="24"/>
        </w:rPr>
        <w:t>. Ознакомление родителей (законных представителей) ребенка с документами ДОУ, указанными в п. 1.6 настоящего Положения, осуществляется путем размещения копий документов на официальном сайте ДОУ в сети Интернет, на информационном стенде в детском саду.</w:t>
      </w:r>
    </w:p>
    <w:p w:rsidR="00161D6B" w:rsidRDefault="00686655" w:rsidP="006866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1.9.  О</w:t>
      </w:r>
      <w:r w:rsidR="00161D6B">
        <w:rPr>
          <w:rFonts w:ascii="Times New Roman" w:hAnsi="Times New Roman" w:cs="Times New Roman"/>
          <w:sz w:val="24"/>
          <w:szCs w:val="24"/>
        </w:rPr>
        <w:t>бразовательные организации формируют открытые и общедоступные информационные ресурсы, содержащие информацию об их деятельности, и обеспечивают доступ к таким ресурсам посредством размещения их в информационно – телекоммуникационных сетях, в том числе на официальном сайте образовательной организации в сети «Интернет»</w:t>
      </w:r>
      <w:r>
        <w:rPr>
          <w:rFonts w:ascii="Times New Roman" w:hAnsi="Times New Roman" w:cs="Times New Roman"/>
          <w:sz w:val="24"/>
          <w:szCs w:val="24"/>
        </w:rPr>
        <w:t xml:space="preserve"> ст.29 ФЗ «Об образовании РФ»</w:t>
      </w:r>
    </w:p>
    <w:p w:rsidR="00F16A64" w:rsidRDefault="00F16A64" w:rsidP="004F57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1.10. Образовательные организации обеспечивают открытость и доступность информации:</w:t>
      </w:r>
    </w:p>
    <w:p w:rsidR="00F16A64" w:rsidRDefault="00F16A64" w:rsidP="00F16A6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дате создания образовательной организации, об учредителе, учредителях образовательной организации, о представительствах и филиалах образовательной организации, о месте нахождения образовательной организации, ее представительств и филиалов </w:t>
      </w:r>
      <w:r w:rsidR="00C52FC2">
        <w:rPr>
          <w:rFonts w:ascii="Times New Roman" w:hAnsi="Times New Roman" w:cs="Times New Roman"/>
          <w:sz w:val="24"/>
          <w:szCs w:val="24"/>
        </w:rPr>
        <w:t>(при наличии), режиме, графике работы, контактных телефонах и об адресах электронной почты;</w:t>
      </w:r>
    </w:p>
    <w:p w:rsidR="00C52FC2" w:rsidRDefault="00C52FC2" w:rsidP="00F16A6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структуре и об органах управления образовательной организацией;</w:t>
      </w:r>
    </w:p>
    <w:p w:rsidR="00C52FC2" w:rsidRDefault="00C52FC2" w:rsidP="00F16A6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количестве вакантных мест для приема (перевода) по каждой образовательной программе, по профессии, специальности, направлению подготовки, научной </w:t>
      </w:r>
      <w:r>
        <w:rPr>
          <w:rFonts w:ascii="Times New Roman" w:hAnsi="Times New Roman" w:cs="Times New Roman"/>
          <w:sz w:val="24"/>
          <w:szCs w:val="24"/>
        </w:rPr>
        <w:lastRenderedPageBreak/>
        <w:t>специальности (на места, финансируемые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(или)юридических лиц).</w:t>
      </w:r>
    </w:p>
    <w:p w:rsidR="00C52FC2" w:rsidRPr="00C52FC2" w:rsidRDefault="00686655" w:rsidP="00C52F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1.11.  Образовательная организация обновляет вышеуказанные сведения не позднее 10 рабочих дней со дня их создания, получения или внесения в них соответствующих изменений указанным в  п. 16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организации, утвержденных Постановлением Правительства РФ 20.10.2021 № 1802.</w:t>
      </w:r>
    </w:p>
    <w:p w:rsidR="00DE4259" w:rsidRDefault="00DE4259" w:rsidP="00DE4259">
      <w:pPr>
        <w:pStyle w:val="Default"/>
        <w:rPr>
          <w:sz w:val="23"/>
          <w:szCs w:val="23"/>
        </w:rPr>
      </w:pPr>
    </w:p>
    <w:p w:rsidR="00DE4259" w:rsidRPr="00CD2C54" w:rsidRDefault="00DE4259" w:rsidP="004F57AB">
      <w:pPr>
        <w:pStyle w:val="Default"/>
        <w:spacing w:after="23"/>
        <w:jc w:val="center"/>
      </w:pPr>
      <w:r w:rsidRPr="00CD2C54">
        <w:rPr>
          <w:b/>
          <w:bCs/>
        </w:rPr>
        <w:t>2. Прием детей, впервые поступающих в ДОУ.</w:t>
      </w:r>
    </w:p>
    <w:p w:rsidR="00DE4259" w:rsidRPr="00CD2C54" w:rsidRDefault="00DE4259" w:rsidP="004F57AB">
      <w:pPr>
        <w:pStyle w:val="Default"/>
        <w:spacing w:after="23"/>
        <w:jc w:val="both"/>
      </w:pPr>
      <w:r w:rsidRPr="00CD2C54">
        <w:t xml:space="preserve">2.1. Прием детей в 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</w:p>
    <w:p w:rsidR="00DE4259" w:rsidRPr="00CD2C54" w:rsidRDefault="00DE4259" w:rsidP="004F57AB">
      <w:pPr>
        <w:pStyle w:val="Default"/>
        <w:spacing w:after="23"/>
        <w:jc w:val="both"/>
      </w:pPr>
      <w:r w:rsidRPr="00CD2C54">
        <w:t xml:space="preserve">2.2. Прием в ДОУ осуществляется в течение всего календарного года при наличии свободных мест. </w:t>
      </w:r>
    </w:p>
    <w:p w:rsidR="00DE4259" w:rsidRPr="00CD2C54" w:rsidRDefault="00DE4259" w:rsidP="004F57AB">
      <w:pPr>
        <w:pStyle w:val="Default"/>
        <w:spacing w:after="23"/>
        <w:jc w:val="both"/>
      </w:pPr>
      <w:r w:rsidRPr="00CD2C54">
        <w:t xml:space="preserve">2.3. Основанием для приема заявления родителей (законных представителей) ребенка является протокол Комиссии по комплектованию образовательных учреждений (далее –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ДОО». </w:t>
      </w:r>
    </w:p>
    <w:p w:rsidR="00DE4259" w:rsidRPr="00CD2C54" w:rsidRDefault="00DE4259" w:rsidP="004F57AB">
      <w:pPr>
        <w:pStyle w:val="Default"/>
        <w:spacing w:after="23"/>
        <w:jc w:val="both"/>
      </w:pPr>
      <w:r w:rsidRPr="00CD2C54">
        <w:t xml:space="preserve">2.4. В срок до 30 календарных дней после присвоения статуса «Направлен в ДОО» при личном обращении Заявителя в Организацию, руководитель Организации в течение 1 рабочего дня присваивает заявлению в Системе статус «Заключение договора ». </w:t>
      </w:r>
    </w:p>
    <w:p w:rsidR="00DE4259" w:rsidRPr="00CD2C54" w:rsidRDefault="00DE4259" w:rsidP="004F57AB">
      <w:pPr>
        <w:pStyle w:val="Default"/>
        <w:spacing w:after="23"/>
        <w:jc w:val="both"/>
      </w:pPr>
      <w:r w:rsidRPr="00CD2C54">
        <w:t xml:space="preserve">2.5. В случае неявки Заявителя после присвоения статуса «Направлен в ДОО» в течение 30-ти дней заявлению автоматически присваивается статус «Не явился». </w:t>
      </w:r>
    </w:p>
    <w:p w:rsidR="00DE4259" w:rsidRPr="00CD2C54" w:rsidRDefault="00DE4259" w:rsidP="004F57AB">
      <w:pPr>
        <w:pStyle w:val="Default"/>
        <w:spacing w:after="23"/>
        <w:jc w:val="both"/>
      </w:pPr>
      <w:r w:rsidRPr="00CD2C54">
        <w:t xml:space="preserve">2.6. Заявление о приеме представляется в ДОУ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 функций).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2.7. В заявлении родителями (законными представителями) ребенка указываются следующие сведения: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а) фамилия, имя, отчество (последнее - при наличии) ребенка;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б) дата рождения ребенка;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в) реквизиты свидетельства о рождении ребенка;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г) фамилия, имя, отчество (последнее – при наличии) родителей (законных представителей) ребенка;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д) адрес места жительства ребенка, его родителей (законных представителей);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е) реквизиты документа, удостоверяющего личность родителя (законного представителя) ребенка;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ж) номер телефона родителей (законных представителей) ребенка;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з) реквизиты документа, подтверждающего установление опеки (при наличии); </w:t>
      </w:r>
    </w:p>
    <w:p w:rsidR="00DE4259" w:rsidRPr="00CD2C54" w:rsidRDefault="00DE4259" w:rsidP="004F57AB">
      <w:pPr>
        <w:pStyle w:val="Default"/>
        <w:jc w:val="both"/>
      </w:pPr>
      <w:r w:rsidRPr="00CD2C54">
        <w:t xml:space="preserve">и) о выборе языка образования, родного языка из числа языков народов РФ, в том числе русского языка как родного; </w:t>
      </w:r>
    </w:p>
    <w:p w:rsidR="004F57AB" w:rsidRPr="00CD2C54" w:rsidRDefault="00DE4259" w:rsidP="004F57AB">
      <w:pPr>
        <w:pStyle w:val="Default"/>
        <w:jc w:val="both"/>
      </w:pPr>
      <w:r w:rsidRPr="00CD2C54">
        <w:t xml:space="preserve"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</w:t>
      </w:r>
      <w:r w:rsidR="004F57AB" w:rsidRPr="00CD2C54">
        <w:t xml:space="preserve">инвалида (при наличии); </w:t>
      </w:r>
    </w:p>
    <w:p w:rsidR="00DE4259" w:rsidRPr="00CD2C54" w:rsidRDefault="004F57AB" w:rsidP="004F57AB">
      <w:pPr>
        <w:pStyle w:val="Default"/>
        <w:jc w:val="both"/>
      </w:pPr>
      <w:r w:rsidRPr="00CD2C54">
        <w:lastRenderedPageBreak/>
        <w:t>л) о направленности дошкольной группы.</w:t>
      </w:r>
    </w:p>
    <w:p w:rsidR="004F57AB" w:rsidRPr="00CD2C54" w:rsidRDefault="004F57AB" w:rsidP="004F57AB">
      <w:pPr>
        <w:pStyle w:val="Default"/>
        <w:jc w:val="both"/>
        <w:rPr>
          <w:color w:val="auto"/>
        </w:rPr>
      </w:pPr>
      <w:r w:rsidRPr="00CD2C54">
        <w:rPr>
          <w:color w:val="auto"/>
        </w:rPr>
        <w:t>2.8. Родители (законные представители) детей заполняют соответствующий бланк (шаблон) заявления, размещенный на официальном сайте ДОУ в сети Интернет (</w:t>
      </w:r>
      <w:r w:rsidR="00DE423F" w:rsidRPr="00CD2C54">
        <w:rPr>
          <w:color w:val="auto"/>
        </w:rPr>
        <w:t>https://edu.tatar.ru/n_chelny/page1916554.htm</w:t>
      </w:r>
      <w:r w:rsidRPr="00CD2C54">
        <w:rPr>
          <w:color w:val="auto"/>
        </w:rPr>
        <w:t xml:space="preserve">), на информационном стенде детского сада. </w:t>
      </w:r>
    </w:p>
    <w:p w:rsidR="004F57AB" w:rsidRPr="00CD2C54" w:rsidRDefault="004F57AB" w:rsidP="004F57AB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2.9. Для зачисления ребенка в ДОУ родители (законные представители) детей, проживающих на закрепленной территории, дополнительно предъявляют следующие документы: </w:t>
      </w:r>
    </w:p>
    <w:p w:rsidR="000C718E" w:rsidRPr="00CD2C54" w:rsidRDefault="004F57AB" w:rsidP="000C718E">
      <w:pPr>
        <w:pStyle w:val="Default"/>
        <w:jc w:val="both"/>
        <w:rPr>
          <w:color w:val="auto"/>
        </w:rPr>
      </w:pPr>
      <w:r w:rsidRPr="00CD2C54">
        <w:rPr>
          <w:color w:val="auto"/>
        </w:rPr>
        <w:t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№115-ФЗ «О правовом положении иностранных граждан в Российской Федерации» (Собрание законодательства Российской Федерации, 2002, № 30, ст</w:t>
      </w:r>
      <w:r w:rsidRPr="00CD2C54">
        <w:rPr>
          <w:i/>
          <w:iCs/>
          <w:color w:val="auto"/>
        </w:rPr>
        <w:t xml:space="preserve">. </w:t>
      </w:r>
      <w:r w:rsidR="00FD5038" w:rsidRPr="00CD2C54">
        <w:rPr>
          <w:color w:val="auto"/>
        </w:rPr>
        <w:t>3032);</w:t>
      </w:r>
    </w:p>
    <w:p w:rsidR="004F57AB" w:rsidRPr="00CD2C54" w:rsidRDefault="00A4580A" w:rsidP="004F57AB">
      <w:pPr>
        <w:pStyle w:val="Default"/>
        <w:spacing w:after="14"/>
        <w:jc w:val="both"/>
        <w:rPr>
          <w:color w:val="auto"/>
        </w:rPr>
      </w:pPr>
      <w:r>
        <w:rPr>
          <w:color w:val="auto"/>
        </w:rPr>
        <w:t>- свидетельство о рождении</w:t>
      </w:r>
      <w:r w:rsidR="004F57AB" w:rsidRPr="00CD2C54">
        <w:rPr>
          <w:color w:val="auto"/>
        </w:rPr>
        <w:t xml:space="preserve"> ребенка или документ, подтверждающий родство заявителя (или законность представления прав ребенка) (оригинал); </w:t>
      </w:r>
    </w:p>
    <w:p w:rsidR="004F57AB" w:rsidRPr="00CD2C54" w:rsidRDefault="004F57AB" w:rsidP="004F57AB">
      <w:pPr>
        <w:pStyle w:val="Default"/>
        <w:spacing w:after="14"/>
        <w:jc w:val="both"/>
        <w:rPr>
          <w:color w:val="auto"/>
        </w:rPr>
      </w:pPr>
      <w:r w:rsidRPr="00CD2C54">
        <w:rPr>
          <w:color w:val="auto"/>
        </w:rPr>
        <w:t xml:space="preserve">- документ, подтверждающий установление опеки (при необходимости); </w:t>
      </w:r>
    </w:p>
    <w:p w:rsidR="004F57AB" w:rsidRPr="00CD2C54" w:rsidRDefault="004F57AB" w:rsidP="004F57AB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(оригинал); </w:t>
      </w:r>
    </w:p>
    <w:p w:rsidR="004F57AB" w:rsidRPr="00CD2C54" w:rsidRDefault="004F57AB" w:rsidP="004F57AB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- документ психолого-медико-педагогической комиссии (при необходимости); </w:t>
      </w:r>
    </w:p>
    <w:p w:rsidR="004F57AB" w:rsidRPr="00CD2C54" w:rsidRDefault="004F57AB" w:rsidP="00A3367F">
      <w:pPr>
        <w:pStyle w:val="Default"/>
        <w:spacing w:after="27"/>
        <w:jc w:val="both"/>
        <w:rPr>
          <w:color w:val="auto"/>
        </w:rPr>
      </w:pPr>
      <w:r w:rsidRPr="00CD2C54">
        <w:rPr>
          <w:color w:val="auto"/>
        </w:rPr>
        <w:t xml:space="preserve">- документ, подтверждающий потребность в обучении в группе оздоровительной направленности (при необходимости); </w:t>
      </w:r>
    </w:p>
    <w:p w:rsidR="00B5404B" w:rsidRPr="00CD2C54" w:rsidRDefault="00B5404B" w:rsidP="00A3367F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2C54">
        <w:rPr>
          <w:rFonts w:ascii="Times New Roman" w:hAnsi="Times New Roman" w:cs="Times New Roman"/>
          <w:sz w:val="24"/>
          <w:szCs w:val="24"/>
        </w:rPr>
        <w:t xml:space="preserve">-родители (законные представители) вправе не предоставлять медицинское заключение для приема детей в образовательную организацию; </w:t>
      </w:r>
    </w:p>
    <w:p w:rsidR="00B5404B" w:rsidRPr="00CD2C54" w:rsidRDefault="00B5404B" w:rsidP="00A3367F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2C54">
        <w:rPr>
          <w:rFonts w:ascii="Times New Roman" w:hAnsi="Times New Roman" w:cs="Times New Roman"/>
          <w:sz w:val="24"/>
          <w:szCs w:val="24"/>
        </w:rPr>
        <w:t xml:space="preserve">-при наличие у ребенка полнородных или неполнородных братьев и (или) сестер, обучающихся в государственной или муниципальной образовательной организации, выбранной родителями (законными представителями) для приема ребенка, его родители (законные представители) дополнительно в заявлении для направления указывают фамилию(-ии), имя (имена), отчество(-а) (последнее - при наличии) полнородных или неполнородных братьев и (или) сестер. </w:t>
      </w:r>
    </w:p>
    <w:p w:rsidR="00C75067" w:rsidRPr="00CD2C54" w:rsidRDefault="00C75067" w:rsidP="00A3367F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2C54">
        <w:rPr>
          <w:rFonts w:ascii="Times New Roman" w:hAnsi="Times New Roman" w:cs="Times New Roman"/>
          <w:sz w:val="24"/>
          <w:szCs w:val="24"/>
        </w:rPr>
        <w:t>2.10. Для направления родители (законные представители) ребенка дополнительно предъявляют документ, подтверждающий наличие права на социальные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</w:t>
      </w:r>
    </w:p>
    <w:p w:rsidR="00B5404B" w:rsidRPr="00CD2C54" w:rsidRDefault="00C75067" w:rsidP="00A3367F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2C54">
        <w:rPr>
          <w:rFonts w:ascii="Times New Roman" w:hAnsi="Times New Roman" w:cs="Times New Roman"/>
          <w:sz w:val="24"/>
          <w:szCs w:val="24"/>
        </w:rPr>
        <w:t>2.11</w:t>
      </w:r>
      <w:r w:rsidR="004F57AB" w:rsidRPr="00CD2C54">
        <w:rPr>
          <w:rFonts w:ascii="Times New Roman" w:hAnsi="Times New Roman" w:cs="Times New Roman"/>
          <w:sz w:val="24"/>
          <w:szCs w:val="24"/>
        </w:rPr>
        <w:t xml:space="preserve">. </w:t>
      </w:r>
      <w:r w:rsidR="00B5404B" w:rsidRPr="00CD2C54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4F57AB" w:rsidRPr="00CD2C54" w:rsidRDefault="00A4580A" w:rsidP="00B5404B">
      <w:pPr>
        <w:pStyle w:val="Default"/>
        <w:jc w:val="both"/>
        <w:rPr>
          <w:color w:val="auto"/>
        </w:rPr>
      </w:pPr>
      <w:r>
        <w:rPr>
          <w:color w:val="auto"/>
        </w:rPr>
        <w:t>2.12</w:t>
      </w:r>
      <w:r w:rsidR="004F57AB" w:rsidRPr="00CD2C54">
        <w:rPr>
          <w:color w:val="auto"/>
        </w:rPr>
        <w:t xml:space="preserve">. Родители (законные представители) детей имеют право по своему усмотрению представлять другие документы. </w:t>
      </w:r>
    </w:p>
    <w:p w:rsidR="004F57AB" w:rsidRPr="00CD2C54" w:rsidRDefault="00A4580A" w:rsidP="004F57AB">
      <w:pPr>
        <w:pStyle w:val="Default"/>
        <w:spacing w:after="14"/>
        <w:jc w:val="both"/>
        <w:rPr>
          <w:color w:val="auto"/>
        </w:rPr>
      </w:pPr>
      <w:r>
        <w:rPr>
          <w:color w:val="auto"/>
        </w:rPr>
        <w:t>2.13</w:t>
      </w:r>
      <w:r w:rsidR="004F57AB" w:rsidRPr="00CD2C54">
        <w:rPr>
          <w:color w:val="auto"/>
        </w:rPr>
        <w:t xml:space="preserve">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 </w:t>
      </w:r>
    </w:p>
    <w:p w:rsidR="004F57AB" w:rsidRPr="00CD2C54" w:rsidRDefault="00A4580A" w:rsidP="004F57AB">
      <w:pPr>
        <w:pStyle w:val="Default"/>
        <w:spacing w:after="14"/>
        <w:jc w:val="both"/>
        <w:rPr>
          <w:color w:val="auto"/>
        </w:rPr>
      </w:pPr>
      <w:r>
        <w:rPr>
          <w:color w:val="auto"/>
        </w:rPr>
        <w:t>2.14</w:t>
      </w:r>
      <w:r w:rsidR="004F57AB" w:rsidRPr="00CD2C54">
        <w:rPr>
          <w:color w:val="auto"/>
        </w:rPr>
        <w:t xml:space="preserve">. Требование предоставления других документов в качестве основания для приема детей в ДОУ не допускается. </w:t>
      </w:r>
    </w:p>
    <w:p w:rsidR="004F57AB" w:rsidRPr="00CD2C54" w:rsidRDefault="00A4580A" w:rsidP="004F57AB">
      <w:pPr>
        <w:pStyle w:val="Default"/>
        <w:spacing w:after="14"/>
        <w:jc w:val="both"/>
        <w:rPr>
          <w:color w:val="auto"/>
        </w:rPr>
      </w:pPr>
      <w:r>
        <w:rPr>
          <w:color w:val="auto"/>
        </w:rPr>
        <w:t>2.15</w:t>
      </w:r>
      <w:r w:rsidR="004F57AB" w:rsidRPr="00CD2C54">
        <w:rPr>
          <w:color w:val="auto"/>
        </w:rPr>
        <w:t xml:space="preserve">. Факт ознакомления родителей (законных представителей) ребенка с документами, указанными в п. 1.6. Положения, фиксируется в заявлении о приеме и заверяется личной подписью родителей (законных представителей) ребенка. </w:t>
      </w:r>
    </w:p>
    <w:p w:rsidR="004F57AB" w:rsidRPr="00CD2C54" w:rsidRDefault="00A4580A" w:rsidP="004F57AB">
      <w:pPr>
        <w:pStyle w:val="Default"/>
        <w:spacing w:after="14"/>
        <w:jc w:val="both"/>
        <w:rPr>
          <w:color w:val="auto"/>
        </w:rPr>
      </w:pPr>
      <w:r>
        <w:rPr>
          <w:color w:val="auto"/>
        </w:rPr>
        <w:lastRenderedPageBreak/>
        <w:t>2.16</w:t>
      </w:r>
      <w:r w:rsidR="004F57AB" w:rsidRPr="00CD2C54">
        <w:rPr>
          <w:color w:val="auto"/>
        </w:rPr>
        <w:t xml:space="preserve">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4F57AB" w:rsidRPr="00CD2C54" w:rsidRDefault="00A4580A" w:rsidP="004F57AB">
      <w:pPr>
        <w:pStyle w:val="Default"/>
        <w:spacing w:after="14"/>
        <w:jc w:val="both"/>
        <w:rPr>
          <w:color w:val="auto"/>
        </w:rPr>
      </w:pPr>
      <w:r>
        <w:rPr>
          <w:color w:val="auto"/>
        </w:rPr>
        <w:t>2.17</w:t>
      </w:r>
      <w:r w:rsidR="004F57AB" w:rsidRPr="00CD2C54">
        <w:rPr>
          <w:color w:val="auto"/>
        </w:rPr>
        <w:t xml:space="preserve">. Документы, представленные родителями (законными представителями) детей, регистрируются в журнале приема заявлений. </w:t>
      </w:r>
    </w:p>
    <w:p w:rsidR="004F57AB" w:rsidRPr="00CD2C54" w:rsidRDefault="00A4580A" w:rsidP="004F57AB">
      <w:pPr>
        <w:pStyle w:val="Default"/>
        <w:jc w:val="both"/>
        <w:rPr>
          <w:color w:val="auto"/>
        </w:rPr>
      </w:pPr>
      <w:r>
        <w:rPr>
          <w:color w:val="auto"/>
        </w:rPr>
        <w:t>2.18</w:t>
      </w:r>
      <w:r w:rsidR="004F57AB" w:rsidRPr="00CD2C54">
        <w:rPr>
          <w:color w:val="auto"/>
        </w:rPr>
        <w:t>. В случае если на момент подачи заявления о приеме в ДОУ предъявлены не все необходимые документы, указанные в п.п. 2.6.-2.7. настоящего Положения, в журнале регистрации дел</w:t>
      </w:r>
      <w:r w:rsidR="00B04ABA" w:rsidRPr="00CD2C54">
        <w:rPr>
          <w:color w:val="auto"/>
        </w:rPr>
        <w:t xml:space="preserve">ается соответствующая отметка. </w:t>
      </w:r>
    </w:p>
    <w:p w:rsidR="004F57AB" w:rsidRPr="00CD2C54" w:rsidRDefault="004F57AB" w:rsidP="004F57AB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Отсутствие документа (документов) не может быть основанием для отказа в приеме заявления. Однако зачисление ребенка и издание приказа о зачислении в данном случае производится в течение 3 рабочих дней после представления всех необходимых документов. </w:t>
      </w:r>
    </w:p>
    <w:p w:rsidR="00DE4259" w:rsidRPr="00CD2C54" w:rsidRDefault="00A4580A" w:rsidP="004F57AB">
      <w:pPr>
        <w:pStyle w:val="Default"/>
        <w:jc w:val="both"/>
        <w:rPr>
          <w:color w:val="auto"/>
        </w:rPr>
      </w:pPr>
      <w:r>
        <w:rPr>
          <w:color w:val="auto"/>
        </w:rPr>
        <w:t>2.19</w:t>
      </w:r>
      <w:r w:rsidR="004F57AB" w:rsidRPr="00CD2C54">
        <w:rPr>
          <w:color w:val="auto"/>
        </w:rPr>
        <w:t>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</w:t>
      </w:r>
      <w:r w:rsidR="00B04ABA" w:rsidRPr="00CD2C54">
        <w:rPr>
          <w:color w:val="auto"/>
        </w:rPr>
        <w:t xml:space="preserve">ка документы. </w:t>
      </w:r>
    </w:p>
    <w:p w:rsidR="00DE4259" w:rsidRPr="00CD2C54" w:rsidRDefault="00DE4259" w:rsidP="00B04ABA">
      <w:pPr>
        <w:pStyle w:val="Default"/>
        <w:jc w:val="center"/>
        <w:rPr>
          <w:color w:val="auto"/>
        </w:rPr>
      </w:pPr>
      <w:r w:rsidRPr="00CD2C54">
        <w:rPr>
          <w:b/>
          <w:bCs/>
          <w:color w:val="auto"/>
        </w:rPr>
        <w:t>3. Зачисление в Организацию.</w:t>
      </w:r>
    </w:p>
    <w:p w:rsidR="00DE4259" w:rsidRPr="00CD2C54" w:rsidRDefault="00DE4259" w:rsidP="004F57AB">
      <w:pPr>
        <w:pStyle w:val="Default"/>
        <w:jc w:val="both"/>
        <w:rPr>
          <w:color w:val="auto"/>
        </w:rPr>
      </w:pPr>
    </w:p>
    <w:p w:rsidR="00DE4259" w:rsidRPr="00CD2C54" w:rsidRDefault="00DE4259" w:rsidP="004F57AB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3.1. После представления в ДОУ заявления, всех необходимых документов и присвоения статуса «Заключение договора», заключается договор об образовании по образовательным программам дошкольного образования с родителями (законными представителями) ребенка.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Договор оформляется в письменной форме в двух экземплярах, один из которых хранится в личном деле воспитанника в ДОУ, другой – у родителей (законных представителей) воспитанника.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Зачисление ребенка, направленного с 1 апреля по 31 августа, осуществляется в течение 3-х месяцев со дня присвоения статуса «Заключение договора». Зачисление ребенка, направленного в остальной период, осуществляется в течение 1-го месяца (30 календарных дней).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3.2.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ДОУ, возникают у лица, принятого на обучение, с даты, указанной в приказе о приеме лица на обучение в ДОУ.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3.3. После заключения договора с родителями (законными представителями) заведующий ДОУ в течение 1 рабочего дня вносит в Систему реквизиты договора и присваивает заявлению в Системе статус «Зачислен в ДОО».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Результат процедур: присвоение заявлению в Системе статуса «Зачислен в ДОО».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3.4. Родительская плата за присмотр и уход за ребенком устанавливается со дня присвоения заявлению статуса «Зачислен в ДОО».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3.5. На каждого ребенка, зачисленного в ДОУ, заводится личное дело, в котором хранятся копии предъявляемых при приеме документов.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3.6. Сведения о воспитанниках, зачисленных в ДОУ, вносятся в Книгу учета движения детей, предназначенную для регистрации сведений о детях и контроля движения контингента воспитанников ДОУ. Книга учета движения детей нумеруется, прошнуровывается, скрепляется подписью заведующего детским садом и печатью ДОУ.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3.7. По заявлению родителей (законных представителей) допускается постановка на учет и направление ребѐнка, посещающего одну Организацию, в другую Организацию.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3.8. При внесении в Систему данных заявления на постановку на учет ребенка, посещающего одну Организацию, в другую Организацию, проставляется дата подачи родителями (законными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представителями) соответствующего заявления. При комплектовании Организаций данные заявления рассматриваются в порядке общей очередности.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Льготы при постановке на учет ребенка, посещающего одну Организацию, в другую, не распространяются. </w:t>
      </w:r>
    </w:p>
    <w:p w:rsidR="00A4580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>3.11.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Организаций. Заявления на обмен подаются в Управление образования и по делам молод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  <w:r w:rsidRPr="00CD2C54">
        <w:rPr>
          <w:b/>
          <w:color w:val="auto"/>
        </w:rPr>
        <w:t>4. Прием детей в порядке перевода из другой образовательной организации.</w:t>
      </w: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4.1. 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Положения.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4.2. В случае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4.3. В случае если ребенок не посещал дошкольную образовательную организацию более 5 дней (за исключением выходных и праздничных дней), родителями (законными представителями) предъявляется медицинская справка о состоянии здоровья.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  <w:r w:rsidRPr="00CD2C54">
        <w:rPr>
          <w:b/>
          <w:color w:val="auto"/>
        </w:rPr>
        <w:t>5. Основания для отказа в зачислении воспитанника в Детский сад.</w:t>
      </w: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5.1. Родителям (законным представителям) ребенка может быть отказано в приеме ребенка в ДОУ в случае, если: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- в Системе отсутствует информация о направлении ребенка в ДОУ;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- родители (законные представители) не представили необходимые для приема документы согласно п.п. 2.6.-2.7. настоящих Правил;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- имеются медицинские противопоказания к посещению ребенком Детского сада (о чем имеется соответствующее медицинское заключение);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- родители (законные представители) обратились в ДОУ по истечении срока 30 дней после присвоения заявлению о постановке на учет в Системе статуса «Направлен в ДОУ».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5.2. В случаях, указанных в п. 5.1 настоящих Правил, заведующий ДОУ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Управление образования и по делам молодежи.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  <w:r w:rsidRPr="00CD2C54">
        <w:rPr>
          <w:b/>
          <w:color w:val="auto"/>
        </w:rPr>
        <w:t>6. Порядок перевода воспитанников из одной возрастной группы в другую.</w:t>
      </w: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6.1. Перевод воспитанников из одной возрастной группы в другую осуществляет заведующий ДОУ на основании приказа.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6.2. Воспитанники ДОУ переводятся из одной возрастной группы в другую в следующих случаях: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- ежегодно в августе месяце при массовом переводе из одной группы в другую, в связи с достижением соответствующего возраста для перевода;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- по заявлению родителей (законных представителей), при наличии свободных мест в желаемой группе, с учетом возраста ребенка.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6.3.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  <w:r w:rsidRPr="00CD2C54">
        <w:rPr>
          <w:b/>
          <w:color w:val="auto"/>
        </w:rPr>
        <w:t>7. Порядок взаимодействия ДОУ с Комиссией по комплектованию по вопросам комплектования контингента ДОУ.</w:t>
      </w: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7.1. В целях комплектования ДОУ воспитанниками на очередной учебный год до 15 марта текущего года Детский сад предоставляет в Комиссию по комплектованию информацию о количестве свободных мест в группах в соответствии с каждой возрастной категорией воспитанников в очередном учебном году.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lastRenderedPageBreak/>
        <w:t xml:space="preserve">7.2. В случае неявки родителей (законных представителей) в ДОУ в срок до 30 дней после присвоения заявлению в Системе статуса «Направлен в ДОУ», заведующий ДОУ уведомляет Комиссию по комплектованию о воспитанниках, не явившихся в ДОУ для зачисления.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7.3. В текущем учебном году при наличии (появлении) свободных мест в ДОУ проводится доукомплектование. </w:t>
      </w:r>
    </w:p>
    <w:p w:rsidR="00B04ABA" w:rsidRPr="00CD2C54" w:rsidRDefault="00B04ABA" w:rsidP="00B04ABA">
      <w:pPr>
        <w:pStyle w:val="Default"/>
        <w:jc w:val="center"/>
        <w:rPr>
          <w:color w:val="auto"/>
        </w:rPr>
      </w:pPr>
      <w:r w:rsidRPr="00CD2C54">
        <w:rPr>
          <w:b/>
          <w:color w:val="auto"/>
        </w:rPr>
        <w:t>8. Изменение образовательных отношений</w:t>
      </w:r>
      <w:r w:rsidRPr="00CD2C54">
        <w:rPr>
          <w:color w:val="auto"/>
        </w:rPr>
        <w:t>.</w:t>
      </w: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8.1. Образовательные отношения изменяются в случае изменения условий получения воспитанниками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ДОУ.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8.2. Изменение образовательных отношений осуществляется на основании заявления родителей (законных представителей) воспитанника. </w:t>
      </w:r>
    </w:p>
    <w:p w:rsidR="00B04ABA" w:rsidRPr="008A52EE" w:rsidRDefault="00B04ABA" w:rsidP="008A52EE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8.3. Права и обязанности воспитанника, предусмотренные законодательством об образовании и локальными нормативными актами ДОУ, изменяются с даты издания приказа или с иной указанной в нем даты. </w:t>
      </w: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  <w:r w:rsidRPr="00CD2C54">
        <w:rPr>
          <w:b/>
          <w:color w:val="auto"/>
        </w:rPr>
        <w:t>9. Прекращение образовательных отношений.</w:t>
      </w:r>
    </w:p>
    <w:p w:rsidR="00B04ABA" w:rsidRPr="00CD2C54" w:rsidRDefault="00B04ABA" w:rsidP="00B04ABA">
      <w:pPr>
        <w:pStyle w:val="Default"/>
        <w:jc w:val="center"/>
        <w:rPr>
          <w:b/>
          <w:color w:val="auto"/>
        </w:rPr>
      </w:pP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9.1. Образовательные отношения прекращаются в связи с отчислением обучающегося из ДОУ: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9.1.1.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9.2. Образовательные отношения прекращаются досрочно по инициативе родителей (законных представителей) воспитанника: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9.2.1.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>9.2.2.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9.3. 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9.4 Основанием для прекращения образовательных отношений является приказ заведующего ДОУ об отчислении воспитанника, изданный им на основании расторжения ранее заключенного договора при приеме ребенка в ДОУ.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9.5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заведующего ДОУ об отчислении воспитанника.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9.6 Досрочное прекращение образовательных отношений не влечет за собой возникновение каких-либо дополнительных, в том числе материальных, обязательств родителей (законных представителей) ребенка перед ДОУ.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9.7 Образовательные отношения прекращаются по обстоятельствам, не зависящим от воли воспитанника или родителей (законных представителей) воспитанника и ДОУ, в том числе в случае ликвидации ДОУ. </w:t>
      </w:r>
    </w:p>
    <w:p w:rsidR="008A52EE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9.8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ДОУ, прекращаются с момента его отчисления из ДОУ. </w:t>
      </w:r>
    </w:p>
    <w:p w:rsidR="00B04ABA" w:rsidRPr="00CD2C54" w:rsidRDefault="00B04ABA" w:rsidP="00B04ABA">
      <w:pPr>
        <w:pStyle w:val="Default"/>
        <w:jc w:val="both"/>
        <w:rPr>
          <w:color w:val="auto"/>
        </w:rPr>
      </w:pPr>
      <w:r w:rsidRPr="00CD2C54">
        <w:rPr>
          <w:color w:val="auto"/>
        </w:rPr>
        <w:t xml:space="preserve">9.9 В случае отчисления ребенка из детского сада, в течение 1 рабочего дня со дня регистрации соответствующего приказа заведующий ДОУ присваивает в Системе заявлению статус «Отчислен». </w:t>
      </w:r>
    </w:p>
    <w:p w:rsidR="00B04ABA" w:rsidRPr="00CD2C54" w:rsidRDefault="004C28BF" w:rsidP="00B04ABA">
      <w:pPr>
        <w:pStyle w:val="Default"/>
        <w:jc w:val="both"/>
        <w:rPr>
          <w:color w:val="auto"/>
        </w:rPr>
      </w:pPr>
      <w:r>
        <w:rPr>
          <w:noProof/>
          <w:color w:val="auto"/>
          <w:lang w:eastAsia="ru-RU"/>
        </w:rPr>
        <w:lastRenderedPageBreak/>
        <w:drawing>
          <wp:inline distT="0" distB="0" distL="0" distR="0">
            <wp:extent cx="6299835" cy="8905240"/>
            <wp:effectExtent l="19050" t="0" r="5715" b="0"/>
            <wp:docPr id="2" name="Рисунок 1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0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04B" w:rsidRPr="00CD2C54" w:rsidRDefault="00B5404B" w:rsidP="00B540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B5404B" w:rsidRPr="00CD2C54" w:rsidSect="008B6133">
      <w:footerReference w:type="default" r:id="rId10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E41" w:rsidRDefault="00F91E41" w:rsidP="004F57AB">
      <w:pPr>
        <w:spacing w:after="0" w:line="240" w:lineRule="auto"/>
      </w:pPr>
      <w:r>
        <w:separator/>
      </w:r>
    </w:p>
  </w:endnote>
  <w:endnote w:type="continuationSeparator" w:id="1">
    <w:p w:rsidR="00F91E41" w:rsidRDefault="00F91E41" w:rsidP="004F5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715172"/>
      <w:docPartObj>
        <w:docPartGallery w:val="Page Numbers (Bottom of Page)"/>
        <w:docPartUnique/>
      </w:docPartObj>
    </w:sdtPr>
    <w:sdtContent>
      <w:p w:rsidR="008A52EE" w:rsidRDefault="00074B0A">
        <w:pPr>
          <w:pStyle w:val="a7"/>
          <w:jc w:val="right"/>
        </w:pPr>
        <w:fldSimple w:instr=" PAGE   \* MERGEFORMAT ">
          <w:r w:rsidR="004C28BF">
            <w:rPr>
              <w:noProof/>
            </w:rPr>
            <w:t>7</w:t>
          </w:r>
        </w:fldSimple>
      </w:p>
    </w:sdtContent>
  </w:sdt>
  <w:p w:rsidR="008A52EE" w:rsidRDefault="008A52E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E41" w:rsidRDefault="00F91E41" w:rsidP="004F57AB">
      <w:pPr>
        <w:spacing w:after="0" w:line="240" w:lineRule="auto"/>
      </w:pPr>
      <w:r>
        <w:separator/>
      </w:r>
    </w:p>
  </w:footnote>
  <w:footnote w:type="continuationSeparator" w:id="1">
    <w:p w:rsidR="00F91E41" w:rsidRDefault="00F91E41" w:rsidP="004F57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F257F0"/>
    <w:multiLevelType w:val="hybridMultilevel"/>
    <w:tmpl w:val="B322B07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5C9A302"/>
    <w:multiLevelType w:val="hybridMultilevel"/>
    <w:tmpl w:val="4E9B8DE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C407E55F"/>
    <w:multiLevelType w:val="hybridMultilevel"/>
    <w:tmpl w:val="E89C9CE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CD428205"/>
    <w:multiLevelType w:val="hybridMultilevel"/>
    <w:tmpl w:val="7562816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E29B1DD1"/>
    <w:multiLevelType w:val="hybridMultilevel"/>
    <w:tmpl w:val="0240870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F01F6638"/>
    <w:multiLevelType w:val="hybridMultilevel"/>
    <w:tmpl w:val="DC7ADDF8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F2317B84"/>
    <w:multiLevelType w:val="hybridMultilevel"/>
    <w:tmpl w:val="EAFBCB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85144A7"/>
    <w:multiLevelType w:val="hybridMultilevel"/>
    <w:tmpl w:val="C44896C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33B5AE"/>
    <w:multiLevelType w:val="hybridMultilevel"/>
    <w:tmpl w:val="4D1A1C7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2E8F65E0"/>
    <w:multiLevelType w:val="hybridMultilevel"/>
    <w:tmpl w:val="47F787EB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35692AA1"/>
    <w:multiLevelType w:val="hybridMultilevel"/>
    <w:tmpl w:val="291A5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032DB0"/>
    <w:multiLevelType w:val="hybridMultilevel"/>
    <w:tmpl w:val="C3820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260C6F"/>
    <w:multiLevelType w:val="hybridMultilevel"/>
    <w:tmpl w:val="06CE135E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511491A5"/>
    <w:multiLevelType w:val="hybridMultilevel"/>
    <w:tmpl w:val="A360C8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75EB34C6"/>
    <w:multiLevelType w:val="hybridMultilevel"/>
    <w:tmpl w:val="39B667C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771C5084"/>
    <w:multiLevelType w:val="hybridMultilevel"/>
    <w:tmpl w:val="9ADA1C6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7A3CAF05"/>
    <w:multiLevelType w:val="hybridMultilevel"/>
    <w:tmpl w:val="5803F7F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7"/>
  </w:num>
  <w:num w:numId="2">
    <w:abstractNumId w:val="10"/>
  </w:num>
  <w:num w:numId="3">
    <w:abstractNumId w:val="0"/>
  </w:num>
  <w:num w:numId="4">
    <w:abstractNumId w:val="15"/>
  </w:num>
  <w:num w:numId="5">
    <w:abstractNumId w:val="2"/>
  </w:num>
  <w:num w:numId="6">
    <w:abstractNumId w:val="4"/>
  </w:num>
  <w:num w:numId="7">
    <w:abstractNumId w:val="3"/>
  </w:num>
  <w:num w:numId="8">
    <w:abstractNumId w:val="14"/>
  </w:num>
  <w:num w:numId="9">
    <w:abstractNumId w:val="16"/>
  </w:num>
  <w:num w:numId="10">
    <w:abstractNumId w:val="6"/>
  </w:num>
  <w:num w:numId="11">
    <w:abstractNumId w:val="13"/>
  </w:num>
  <w:num w:numId="12">
    <w:abstractNumId w:val="1"/>
  </w:num>
  <w:num w:numId="13">
    <w:abstractNumId w:val="8"/>
  </w:num>
  <w:num w:numId="14">
    <w:abstractNumId w:val="12"/>
  </w:num>
  <w:num w:numId="15">
    <w:abstractNumId w:val="5"/>
  </w:num>
  <w:num w:numId="16">
    <w:abstractNumId w:val="9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B6133"/>
    <w:rsid w:val="00074B0A"/>
    <w:rsid w:val="000A48EB"/>
    <w:rsid w:val="000B5ACB"/>
    <w:rsid w:val="000C718E"/>
    <w:rsid w:val="000E2D0A"/>
    <w:rsid w:val="00161D6B"/>
    <w:rsid w:val="00225967"/>
    <w:rsid w:val="00244B90"/>
    <w:rsid w:val="002456F3"/>
    <w:rsid w:val="003058D2"/>
    <w:rsid w:val="00312243"/>
    <w:rsid w:val="00392198"/>
    <w:rsid w:val="00397D06"/>
    <w:rsid w:val="00433E1A"/>
    <w:rsid w:val="004432DD"/>
    <w:rsid w:val="004509C0"/>
    <w:rsid w:val="00485B32"/>
    <w:rsid w:val="00490CCB"/>
    <w:rsid w:val="00497AAA"/>
    <w:rsid w:val="004B302B"/>
    <w:rsid w:val="004C28BF"/>
    <w:rsid w:val="004F57AB"/>
    <w:rsid w:val="00544277"/>
    <w:rsid w:val="005C3F02"/>
    <w:rsid w:val="005D489A"/>
    <w:rsid w:val="00632D13"/>
    <w:rsid w:val="00656ED9"/>
    <w:rsid w:val="00686655"/>
    <w:rsid w:val="0073662D"/>
    <w:rsid w:val="0076113C"/>
    <w:rsid w:val="007E44B0"/>
    <w:rsid w:val="00813BAF"/>
    <w:rsid w:val="00866449"/>
    <w:rsid w:val="0087154E"/>
    <w:rsid w:val="00880452"/>
    <w:rsid w:val="008A52EE"/>
    <w:rsid w:val="008B3EAD"/>
    <w:rsid w:val="008B6133"/>
    <w:rsid w:val="008C2B0C"/>
    <w:rsid w:val="008C6E55"/>
    <w:rsid w:val="00935894"/>
    <w:rsid w:val="009363D3"/>
    <w:rsid w:val="00961294"/>
    <w:rsid w:val="009D5561"/>
    <w:rsid w:val="00A3367F"/>
    <w:rsid w:val="00A4580A"/>
    <w:rsid w:val="00A50F3B"/>
    <w:rsid w:val="00A51025"/>
    <w:rsid w:val="00AB035F"/>
    <w:rsid w:val="00AC7090"/>
    <w:rsid w:val="00B03A05"/>
    <w:rsid w:val="00B04ABA"/>
    <w:rsid w:val="00B375EA"/>
    <w:rsid w:val="00B5404B"/>
    <w:rsid w:val="00B87827"/>
    <w:rsid w:val="00BC665D"/>
    <w:rsid w:val="00BD19A5"/>
    <w:rsid w:val="00C52FC2"/>
    <w:rsid w:val="00C63AC0"/>
    <w:rsid w:val="00C67D78"/>
    <w:rsid w:val="00C71573"/>
    <w:rsid w:val="00C727F6"/>
    <w:rsid w:val="00C75067"/>
    <w:rsid w:val="00CC1D7A"/>
    <w:rsid w:val="00CD2C54"/>
    <w:rsid w:val="00CF3668"/>
    <w:rsid w:val="00D2469C"/>
    <w:rsid w:val="00DB0D3B"/>
    <w:rsid w:val="00DC2A39"/>
    <w:rsid w:val="00DE423F"/>
    <w:rsid w:val="00DE4259"/>
    <w:rsid w:val="00DE6DB4"/>
    <w:rsid w:val="00E44244"/>
    <w:rsid w:val="00E8586F"/>
    <w:rsid w:val="00EC58F4"/>
    <w:rsid w:val="00ED5B5D"/>
    <w:rsid w:val="00F16A64"/>
    <w:rsid w:val="00F421EC"/>
    <w:rsid w:val="00F91E41"/>
    <w:rsid w:val="00FD5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4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7090"/>
    <w:pPr>
      <w:ind w:left="720"/>
      <w:contextualSpacing/>
    </w:pPr>
  </w:style>
  <w:style w:type="character" w:styleId="a4">
    <w:name w:val="Hyperlink"/>
    <w:basedOn w:val="a0"/>
    <w:rsid w:val="003058D2"/>
    <w:rPr>
      <w:color w:val="0000FF" w:themeColor="hyperlink"/>
      <w:u w:val="single"/>
    </w:rPr>
  </w:style>
  <w:style w:type="paragraph" w:customStyle="1" w:styleId="Default">
    <w:name w:val="Default"/>
    <w:rsid w:val="00DE4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F57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F57AB"/>
  </w:style>
  <w:style w:type="paragraph" w:styleId="a7">
    <w:name w:val="footer"/>
    <w:basedOn w:val="a"/>
    <w:link w:val="a8"/>
    <w:uiPriority w:val="99"/>
    <w:unhideWhenUsed/>
    <w:rsid w:val="004F57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F57AB"/>
  </w:style>
  <w:style w:type="paragraph" w:styleId="a9">
    <w:name w:val="Balloon Text"/>
    <w:basedOn w:val="a"/>
    <w:link w:val="aa"/>
    <w:uiPriority w:val="99"/>
    <w:semiHidden/>
    <w:unhideWhenUsed/>
    <w:rsid w:val="00B87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878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7090"/>
    <w:pPr>
      <w:ind w:left="720"/>
      <w:contextualSpacing/>
    </w:pPr>
  </w:style>
  <w:style w:type="character" w:styleId="a4">
    <w:name w:val="Hyperlink"/>
    <w:basedOn w:val="a0"/>
    <w:rsid w:val="003058D2"/>
    <w:rPr>
      <w:color w:val="0000FF" w:themeColor="hyperlink"/>
      <w:u w:val="single"/>
    </w:rPr>
  </w:style>
  <w:style w:type="paragraph" w:customStyle="1" w:styleId="Default">
    <w:name w:val="Default"/>
    <w:rsid w:val="00DE4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F57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F57AB"/>
  </w:style>
  <w:style w:type="paragraph" w:styleId="a7">
    <w:name w:val="footer"/>
    <w:basedOn w:val="a"/>
    <w:link w:val="a8"/>
    <w:uiPriority w:val="99"/>
    <w:unhideWhenUsed/>
    <w:rsid w:val="004F57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F57AB"/>
  </w:style>
  <w:style w:type="paragraph" w:styleId="a9">
    <w:name w:val="Balloon Text"/>
    <w:basedOn w:val="a"/>
    <w:link w:val="aa"/>
    <w:uiPriority w:val="99"/>
    <w:semiHidden/>
    <w:unhideWhenUsed/>
    <w:rsid w:val="00B87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878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7177D1-B933-48DE-90F0-86F7D1348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3109</Words>
  <Characters>17725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Столовая</cp:lastModifiedBy>
  <cp:revision>2</cp:revision>
  <cp:lastPrinted>2023-02-17T05:34:00Z</cp:lastPrinted>
  <dcterms:created xsi:type="dcterms:W3CDTF">2023-06-06T13:45:00Z</dcterms:created>
  <dcterms:modified xsi:type="dcterms:W3CDTF">2023-06-06T13:45:00Z</dcterms:modified>
</cp:coreProperties>
</file>